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663677"/>
      <w:r w:rsidRPr="009A3638">
        <w:rPr>
          <w:lang w:val="fr-FR"/>
        </w:rPr>
        <w:lastRenderedPageBreak/>
        <w:t>Contents</w:t>
      </w:r>
      <w:bookmarkEnd w:id="0"/>
    </w:p>
    <w:p w14:paraId="1A9754B2" w14:textId="77777777" w:rsidR="00351B51" w:rsidRPr="009A3638" w:rsidRDefault="00351B51" w:rsidP="00351B51">
      <w:pPr>
        <w:rPr>
          <w:lang w:val="fr-FR"/>
        </w:rPr>
      </w:pPr>
    </w:p>
    <w:p w14:paraId="338C6601" w14:textId="77777777" w:rsidR="00E479B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14:paraId="2C32013E"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bookmarkStart w:id="1" w:name="_GoBack"/>
      <w:bookmarkEnd w:id="1"/>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7663678"/>
      <w:r>
        <w:lastRenderedPageBreak/>
        <w:t>List of Figures</w:t>
      </w:r>
      <w:bookmarkEnd w:id="2"/>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xml:space="preserve">. Tissue percentages were estimated by calculating the ratio of INSECT tissue-classified voxels </w:t>
      </w:r>
      <w:r>
        <w:rPr>
          <w:noProof/>
        </w:rPr>
        <w:lastRenderedPageBreak/>
        <w:t>(1mm</w:t>
      </w:r>
      <w:r w:rsidRPr="008A6FBF">
        <w:rPr>
          <w:noProof/>
          <w:vertAlign w:val="superscript"/>
        </w:rPr>
        <w:t>3</w:t>
      </w:r>
      <w:r>
        <w:rPr>
          <w:noProof/>
        </w:rPr>
        <w:t>) for a given tissue type (WM, GM, CSF) that were located inside the corresponding 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7663679"/>
      <w:r>
        <w:lastRenderedPageBreak/>
        <w:t>List of Tables</w:t>
      </w:r>
      <w:bookmarkEnd w:id="3"/>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7663680"/>
      <w:r>
        <w:lastRenderedPageBreak/>
        <w:t>Acknowledgements</w:t>
      </w:r>
      <w:bookmarkEnd w:id="4"/>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EC43C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C43C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C43C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EC43C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EC43C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EC43C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EC43C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EC43C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EC43C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EC43C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EC43C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C43C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C43C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C43C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DBD2D79" w:rsidR="00B400B9" w:rsidRDefault="00B400B9" w:rsidP="00B400B9">
      <w:pPr>
        <w:pStyle w:val="Pardeliste"/>
        <w:numPr>
          <w:ilvl w:val="1"/>
          <w:numId w:val="30"/>
        </w:numPr>
      </w:pPr>
      <w:r>
        <w:t>Mini-history of whole-brain B</w:t>
      </w:r>
      <w:r>
        <w:rPr>
          <w:vertAlign w:val="subscript"/>
        </w:rPr>
        <w:t>1</w:t>
      </w:r>
      <w:r>
        <w:t xml:space="preserve"> map</w:t>
      </w:r>
      <w:r w:rsidR="001F5A34">
        <w:t>ping techniques</w:t>
      </w:r>
    </w:p>
    <w:p w14:paraId="44E11D26" w14:textId="4D86503A"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1F5A34">
        <w:t xml:space="preserve"> on scanners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236C3859" w:rsidR="00B400B9" w:rsidRDefault="001F5A34" w:rsidP="00B400B9">
      <w:pPr>
        <w:pStyle w:val="Pardeliste"/>
        <w:numPr>
          <w:ilvl w:val="2"/>
          <w:numId w:val="30"/>
        </w:numPr>
      </w:pPr>
      <w:r>
        <w:t>First t</w:t>
      </w:r>
      <w:r w:rsidR="00B400B9">
        <w:t>o compare the 2 major rapid whole-brain B</w:t>
      </w:r>
      <w:r w:rsidR="00B400B9">
        <w:rPr>
          <w:vertAlign w:val="subscript"/>
        </w:rPr>
        <w:t>1</w:t>
      </w:r>
      <w:r w:rsidR="00B400B9">
        <w:t xml:space="preserve"> mapping methods with one easily implementable on scanners</w:t>
      </w:r>
      <w:r>
        <w:t>, in addition to their VFA T1 maps</w:t>
      </w:r>
      <w:r w:rsidR="00B400B9">
        <w:t>.</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w:t>
      </w:r>
      <w:r w:rsidR="00E22624">
        <w:lastRenderedPageBreak/>
        <w:t>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C43C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lastRenderedPageBreak/>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C43C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C43C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C43C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C43C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627CAE8B" w14:textId="77777777" w:rsidR="00E479BC"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644107B3" w14:textId="77777777" w:rsidR="00E479BC" w:rsidRDefault="00E479BC" w:rsidP="00E479BC">
      <w:pPr>
        <w:rPr>
          <w:noProof/>
        </w:rPr>
      </w:pPr>
      <w:r>
        <w:br w:type="page"/>
      </w:r>
    </w:p>
    <w:p w14:paraId="2DD14BE0" w14:textId="77777777" w:rsidR="00E479BC" w:rsidRDefault="00E479BC" w:rsidP="000F511A">
      <w:pPr>
        <w:rPr>
          <w:noProof/>
        </w:rPr>
      </w:pPr>
    </w:p>
    <w:p w14:paraId="5A1DDC76" w14:textId="77777777" w:rsidR="00E479BC" w:rsidRDefault="00E479BC" w:rsidP="000F511A">
      <w:r>
        <w:t xml:space="preserve">Table </w:t>
      </w:r>
      <w:r>
        <w:rPr>
          <w:noProof/>
        </w:rPr>
        <w:t>4</w:t>
      </w:r>
      <w:r>
        <w:rPr>
          <w:noProof/>
        </w:rPr>
        <w:noBreakHyphen/>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469F7D8C" w14:textId="77777777" w:rsidR="00E479BC" w:rsidRDefault="00E479BC" w:rsidP="00E479BC">
      <w:pPr>
        <w:rPr>
          <w:noProof/>
        </w:rPr>
      </w:pPr>
      <w:r>
        <w:br w:type="page"/>
      </w:r>
    </w:p>
    <w:p w14:paraId="6FA0462A" w14:textId="77777777" w:rsidR="00E479BC" w:rsidRDefault="00E479BC" w:rsidP="000F511A">
      <w:pPr>
        <w:rPr>
          <w:noProof/>
        </w:rPr>
      </w:pPr>
    </w:p>
    <w:p w14:paraId="6E220D5D" w14:textId="77777777" w:rsidR="00E479BC" w:rsidRDefault="00E479BC" w:rsidP="000F511A">
      <w:r>
        <w:t xml:space="preserve">Table </w:t>
      </w:r>
      <w:r>
        <w:rPr>
          <w:noProof/>
        </w:rPr>
        <w:t>4</w:t>
      </w:r>
      <w:r>
        <w:rPr>
          <w:noProof/>
        </w:rPr>
        <w:noBreakHyphen/>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2B67AA1D" w14:textId="77777777" w:rsidR="00E479BC" w:rsidRDefault="00E479BC" w:rsidP="00E479BC">
      <w:pPr>
        <w:rPr>
          <w:noProof/>
        </w:rPr>
      </w:pPr>
      <w:r>
        <w:br w:type="page"/>
      </w:r>
    </w:p>
    <w:p w14:paraId="42F5E1CB" w14:textId="77777777" w:rsidR="00E479BC" w:rsidRDefault="00E479BC" w:rsidP="000F511A">
      <w:pPr>
        <w:rPr>
          <w:noProof/>
        </w:rPr>
      </w:pPr>
    </w:p>
    <w:p w14:paraId="1CBECC8E" w14:textId="75917738" w:rsidR="00B90251" w:rsidRDefault="00E479BC" w:rsidP="000F511A">
      <w:r>
        <w:t xml:space="preserve">Table </w:t>
      </w:r>
      <w:r>
        <w:rPr>
          <w:noProof/>
        </w:rPr>
        <w:t>4</w:t>
      </w:r>
      <w:r>
        <w:rPr>
          <w:noProof/>
        </w:rPr>
        <w:noBreakHyphen/>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663778"/>
      <w:r>
        <w:t xml:space="preserve">Table </w:t>
      </w:r>
      <w:fldSimple w:instr=" STYLEREF 1 \s ">
        <w:r w:rsidR="00E479BC">
          <w:rPr>
            <w:noProof/>
          </w:rPr>
          <w:t>4</w:t>
        </w:r>
      </w:fldSimple>
      <w:r w:rsidR="0061791F">
        <w:noBreakHyphen/>
      </w:r>
      <w:fldSimple w:instr=" SEQ Table \* ARABIC \s 1 ">
        <w:r w:rsidR="00E479BC">
          <w:rPr>
            <w:noProof/>
          </w:rPr>
          <w:t>1</w:t>
        </w:r>
      </w:fldSimple>
      <w:bookmarkEnd w:id="76"/>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C43C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C43C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C43C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C43C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C43C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C43C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C43C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C43C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C43C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663726"/>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663727"/>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663728"/>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3" w:name="_Toc497663729"/>
      <w:r>
        <w:t>Conclusion</w:t>
      </w:r>
      <w:bookmarkEnd w:id="93"/>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4" w:name="_Toc497663730"/>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C43C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C43C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C43C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C43C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C43C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C43C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C43C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C43C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C43C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663731"/>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663733"/>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663734"/>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663735"/>
      <w:r>
        <w:lastRenderedPageBreak/>
        <w:t>Introduction</w:t>
      </w:r>
      <w:bookmarkEnd w:id="100"/>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663736"/>
      <w:r>
        <w:t>Theory</w:t>
      </w:r>
      <w:bookmarkEnd w:id="101"/>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C43C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C43C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663737"/>
      <w:r>
        <w:t>Methods</w:t>
      </w:r>
      <w:bookmarkEnd w:id="102"/>
    </w:p>
    <w:p w14:paraId="0A07F122" w14:textId="2A3D097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663738"/>
      <w:r>
        <w:t>Uniform Protocols</w:t>
      </w:r>
      <w:bookmarkEnd w:id="103"/>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663739"/>
      <w:r>
        <w:t>Protocol Optimization</w:t>
      </w:r>
      <w:bookmarkEnd w:id="104"/>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663740"/>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663741"/>
      <w:r>
        <w:lastRenderedPageBreak/>
        <w:t>Results</w:t>
      </w:r>
      <w:bookmarkEnd w:id="110"/>
    </w:p>
    <w:p w14:paraId="6C9D70D0" w14:textId="7094FE70" w:rsidR="00931060" w:rsidRDefault="00931060" w:rsidP="00931060">
      <w:pPr>
        <w:pStyle w:val="Titre3"/>
      </w:pPr>
      <w:bookmarkStart w:id="111" w:name="_Toc497663742"/>
      <w:r>
        <w:t>Uniform Protocols</w:t>
      </w:r>
      <w:bookmarkEnd w:id="111"/>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663743"/>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663744"/>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663745"/>
      <w:r>
        <w:t>Discussion</w:t>
      </w:r>
      <w:bookmarkEnd w:id="128"/>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663746"/>
      <w:r>
        <w:rPr>
          <w:b w:val="0"/>
          <w:i/>
          <w:sz w:val="40"/>
          <w:szCs w:val="40"/>
        </w:rPr>
        <w:t>Conclusion</w:t>
      </w:r>
      <w:bookmarkEnd w:id="129"/>
    </w:p>
    <w:p w14:paraId="5C83D2C3" w14:textId="084A2630" w:rsidR="00913E2F" w:rsidRDefault="00334BE3" w:rsidP="00913E2F">
      <w:pPr>
        <w:pStyle w:val="Titre2"/>
      </w:pPr>
      <w:bookmarkStart w:id="130" w:name="_Toc497663747"/>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0C834A05" w:rsidR="00BB46A4" w:rsidRDefault="00BB46A4" w:rsidP="00BB46A4">
      <w:pPr>
        <w:pStyle w:val="Pardeliste"/>
        <w:numPr>
          <w:ilvl w:val="0"/>
          <w:numId w:val="31"/>
        </w:numPr>
      </w:pPr>
      <w:r>
        <w:t xml:space="preserve">Paragraph 2: Paper 1 </w:t>
      </w:r>
      <w:r w:rsidR="00D465E7">
        <w:t xml:space="preserve">results </w:t>
      </w:r>
      <w:r>
        <w:t>summary</w:t>
      </w:r>
    </w:p>
    <w:p w14:paraId="7B422117" w14:textId="23BB6328" w:rsidR="00BB46A4" w:rsidRDefault="00BB46A4" w:rsidP="00BB46A4">
      <w:pPr>
        <w:pStyle w:val="Pardeliste"/>
        <w:numPr>
          <w:ilvl w:val="0"/>
          <w:numId w:val="31"/>
        </w:numPr>
      </w:pPr>
      <w:r>
        <w:t xml:space="preserve">Paragraph 3: Paper 2 </w:t>
      </w:r>
      <w:r w:rsidR="00D465E7">
        <w:t xml:space="preserve">results </w:t>
      </w:r>
      <w:r>
        <w:t>summary</w:t>
      </w:r>
    </w:p>
    <w:p w14:paraId="17BE3BBC" w14:textId="66D7B7FE" w:rsidR="00BB46A4" w:rsidRDefault="00BB46A4" w:rsidP="00BB46A4">
      <w:pPr>
        <w:pStyle w:val="Pardeliste"/>
        <w:numPr>
          <w:ilvl w:val="0"/>
          <w:numId w:val="31"/>
        </w:numPr>
      </w:pPr>
      <w:r>
        <w:t xml:space="preserve">Paragraph 4: Paper 3 </w:t>
      </w:r>
      <w:r w:rsidR="00D465E7">
        <w:t xml:space="preserve">results </w:t>
      </w:r>
      <w:r>
        <w:t>summary</w:t>
      </w:r>
    </w:p>
    <w:p w14:paraId="1FA7A594" w14:textId="17A6A5EE" w:rsidR="00334BE3" w:rsidRDefault="00334BE3" w:rsidP="00334BE3">
      <w:pPr>
        <w:pStyle w:val="Titre2"/>
      </w:pPr>
      <w:bookmarkStart w:id="131" w:name="_Toc497663748"/>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663749"/>
      <w:r>
        <w:lastRenderedPageBreak/>
        <w:t>Bibliography</w:t>
      </w:r>
      <w:bookmarkEnd w:id="132"/>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3B1C888B"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E479BC" w:rsidRDefault="00E479BC">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EF13987" w14:textId="77777777" w:rsidR="00B14F95" w:rsidRDefault="00B14F95" w:rsidP="0015286B">
      <w:r>
        <w:separator/>
      </w:r>
    </w:p>
  </w:endnote>
  <w:endnote w:type="continuationSeparator" w:id="0">
    <w:p w14:paraId="2CBEE592" w14:textId="77777777" w:rsidR="00B14F95" w:rsidRDefault="00B14F9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479BC" w:rsidRDefault="00E479B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479BC" w:rsidRDefault="00E479B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479BC" w:rsidRDefault="00E479B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40518">
      <w:rPr>
        <w:rStyle w:val="Numrodepage"/>
        <w:noProof/>
      </w:rPr>
      <w:t>117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4CD199C" w14:textId="77777777" w:rsidR="00B14F95" w:rsidRDefault="00B14F95" w:rsidP="0015286B">
      <w:r>
        <w:separator/>
      </w:r>
    </w:p>
  </w:footnote>
  <w:footnote w:type="continuationSeparator" w:id="0">
    <w:p w14:paraId="02824250" w14:textId="77777777" w:rsidR="00B14F95" w:rsidRDefault="00B14F9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472D0"/>
    <w:rsid w:val="0015286B"/>
    <w:rsid w:val="00155854"/>
    <w:rsid w:val="0016138E"/>
    <w:rsid w:val="00161E43"/>
    <w:rsid w:val="001836E6"/>
    <w:rsid w:val="0019380A"/>
    <w:rsid w:val="00194393"/>
    <w:rsid w:val="00194CE9"/>
    <w:rsid w:val="001A4C4F"/>
    <w:rsid w:val="001C1186"/>
    <w:rsid w:val="001C6409"/>
    <w:rsid w:val="001D1E2C"/>
    <w:rsid w:val="001D6AA1"/>
    <w:rsid w:val="001E2CC1"/>
    <w:rsid w:val="001E7165"/>
    <w:rsid w:val="001F1AD3"/>
    <w:rsid w:val="001F2E56"/>
    <w:rsid w:val="001F5A34"/>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1D6B"/>
    <w:rsid w:val="0028503E"/>
    <w:rsid w:val="0029104D"/>
    <w:rsid w:val="00297A8A"/>
    <w:rsid w:val="002A26D2"/>
    <w:rsid w:val="002B19FB"/>
    <w:rsid w:val="002B3136"/>
    <w:rsid w:val="002B3FEB"/>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85B"/>
    <w:rsid w:val="0046695E"/>
    <w:rsid w:val="00483A4D"/>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3167A"/>
    <w:rsid w:val="00531F70"/>
    <w:rsid w:val="00542837"/>
    <w:rsid w:val="005522E9"/>
    <w:rsid w:val="00554BB1"/>
    <w:rsid w:val="00557271"/>
    <w:rsid w:val="00561C91"/>
    <w:rsid w:val="0057435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6A24"/>
    <w:rsid w:val="00727BB3"/>
    <w:rsid w:val="00744F0B"/>
    <w:rsid w:val="00753AA2"/>
    <w:rsid w:val="0075596F"/>
    <w:rsid w:val="00760887"/>
    <w:rsid w:val="00764915"/>
    <w:rsid w:val="00767360"/>
    <w:rsid w:val="0077739F"/>
    <w:rsid w:val="007870F1"/>
    <w:rsid w:val="007B1111"/>
    <w:rsid w:val="007B200D"/>
    <w:rsid w:val="007B3188"/>
    <w:rsid w:val="007C7683"/>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0E82"/>
    <w:rsid w:val="00A315E4"/>
    <w:rsid w:val="00A33A0B"/>
    <w:rsid w:val="00A41A9C"/>
    <w:rsid w:val="00A42FAB"/>
    <w:rsid w:val="00A568B4"/>
    <w:rsid w:val="00A57981"/>
    <w:rsid w:val="00A62542"/>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54807"/>
    <w:rsid w:val="00B604FD"/>
    <w:rsid w:val="00B648F5"/>
    <w:rsid w:val="00B65034"/>
    <w:rsid w:val="00B70F0B"/>
    <w:rsid w:val="00B80301"/>
    <w:rsid w:val="00B85662"/>
    <w:rsid w:val="00B87456"/>
    <w:rsid w:val="00B90251"/>
    <w:rsid w:val="00B946CA"/>
    <w:rsid w:val="00B95C55"/>
    <w:rsid w:val="00BB0157"/>
    <w:rsid w:val="00BB10D6"/>
    <w:rsid w:val="00BB46A4"/>
    <w:rsid w:val="00BB68B0"/>
    <w:rsid w:val="00BB7B40"/>
    <w:rsid w:val="00BC1F0E"/>
    <w:rsid w:val="00BC5941"/>
    <w:rsid w:val="00BD3A76"/>
    <w:rsid w:val="00BD3CFF"/>
    <w:rsid w:val="00BD64B0"/>
    <w:rsid w:val="00BE009B"/>
    <w:rsid w:val="00BE1982"/>
    <w:rsid w:val="00BE3826"/>
    <w:rsid w:val="00BE3FA6"/>
    <w:rsid w:val="00BF096B"/>
    <w:rsid w:val="00BF6D32"/>
    <w:rsid w:val="00C01499"/>
    <w:rsid w:val="00C045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3C3"/>
    <w:rsid w:val="00EC5D18"/>
    <w:rsid w:val="00EC7938"/>
    <w:rsid w:val="00EC7972"/>
    <w:rsid w:val="00ED234C"/>
    <w:rsid w:val="00ED2F26"/>
    <w:rsid w:val="00ED470C"/>
    <w:rsid w:val="00ED673A"/>
    <w:rsid w:val="00EE0F10"/>
    <w:rsid w:val="00EE1688"/>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B58FF"/>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26</TotalTime>
  <Pages>141</Pages>
  <Words>57270</Words>
  <Characters>314987</Characters>
  <Application>Microsoft Macintosh Word</Application>
  <DocSecurity>0</DocSecurity>
  <Lines>2624</Lines>
  <Paragraphs>743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371514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20</cp:revision>
  <dcterms:created xsi:type="dcterms:W3CDTF">2017-11-03T18:16:00Z</dcterms:created>
  <dcterms:modified xsi:type="dcterms:W3CDTF">2017-11-05T20:17:00Z</dcterms:modified>
</cp:coreProperties>
</file>